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F89F" w14:textId="77777777" w:rsidR="0068049D" w:rsidRDefault="00C03E14">
      <w:pPr>
        <w:spacing w:line="360" w:lineRule="auto"/>
        <w:jc w:val="center"/>
        <w:rPr>
          <w:color w:val="222629"/>
        </w:rPr>
      </w:pPr>
      <w:bookmarkStart w:id="0" w:name="_heading=h.gjdgxs" w:colFirst="0" w:colLast="0"/>
      <w:bookmarkEnd w:id="0"/>
      <w:r>
        <w:rPr>
          <w:color w:val="222629"/>
        </w:rPr>
        <w:t>TO BE ISSUED ON THE COMPANY LETTERHEAD</w:t>
      </w:r>
    </w:p>
    <w:p w14:paraId="36C7DF27" w14:textId="77777777" w:rsidR="0068049D" w:rsidRDefault="00C03E14">
      <w:pPr>
        <w:spacing w:line="360" w:lineRule="auto"/>
        <w:jc w:val="both"/>
        <w:rPr>
          <w:color w:val="222629"/>
        </w:rPr>
      </w:pPr>
      <w:r>
        <w:rPr>
          <w:color w:val="222629"/>
        </w:rPr>
        <w:t>DATE:</w:t>
      </w:r>
    </w:p>
    <w:p w14:paraId="2CC8AA85" w14:textId="77777777" w:rsidR="0068049D" w:rsidRDefault="00C03E14">
      <w:pPr>
        <w:spacing w:line="360" w:lineRule="auto"/>
        <w:ind w:left="720" w:hanging="720"/>
        <w:jc w:val="both"/>
        <w:rPr>
          <w:color w:val="222629"/>
        </w:rPr>
      </w:pPr>
      <w:r>
        <w:rPr>
          <w:color w:val="222629"/>
        </w:rPr>
        <w:t>NAME OF EMPLOYEE:</w:t>
      </w:r>
    </w:p>
    <w:p w14:paraId="29427181" w14:textId="77777777" w:rsidR="0068049D" w:rsidRDefault="00C03E14">
      <w:pPr>
        <w:spacing w:line="360" w:lineRule="auto"/>
        <w:ind w:left="720" w:hanging="720"/>
        <w:jc w:val="both"/>
        <w:rPr>
          <w:b/>
          <w:color w:val="222629"/>
        </w:rPr>
      </w:pPr>
      <w:r>
        <w:rPr>
          <w:b/>
          <w:color w:val="222629"/>
        </w:rPr>
        <w:t>Notice to Attend a Consultation: Ill-Health / Injury</w:t>
      </w:r>
    </w:p>
    <w:p w14:paraId="75093CC0" w14:textId="77777777" w:rsidR="0068049D" w:rsidRDefault="0068049D">
      <w:pPr>
        <w:spacing w:line="360" w:lineRule="auto"/>
        <w:ind w:left="720" w:hanging="720"/>
        <w:jc w:val="both"/>
        <w:rPr>
          <w:color w:val="58595B"/>
        </w:rPr>
      </w:pPr>
    </w:p>
    <w:p w14:paraId="7E6C7840" w14:textId="77777777" w:rsidR="0068049D" w:rsidRDefault="00C03E14">
      <w:pPr>
        <w:spacing w:line="360" w:lineRule="auto"/>
        <w:ind w:left="720" w:hanging="720"/>
        <w:jc w:val="both"/>
      </w:pPr>
      <w:r>
        <w:t>Dear ……</w:t>
      </w:r>
    </w:p>
    <w:p w14:paraId="224E1BAC" w14:textId="77777777" w:rsidR="0068049D" w:rsidRDefault="00C03E14" w:rsidP="006B564A">
      <w:pPr>
        <w:spacing w:after="120" w:line="312" w:lineRule="auto"/>
        <w:jc w:val="both"/>
      </w:pPr>
      <w:r>
        <w:t>Management is concerned about the impact of your ill-health/injury on your ability to perform the functions related to your position.</w:t>
      </w:r>
    </w:p>
    <w:p w14:paraId="29886908" w14:textId="77777777" w:rsidR="0068049D" w:rsidRDefault="00C03E14" w:rsidP="006B564A">
      <w:pPr>
        <w:spacing w:after="120" w:line="312" w:lineRule="auto"/>
        <w:ind w:left="720" w:hanging="720"/>
        <w:jc w:val="both"/>
      </w:pPr>
      <w:r>
        <w:t>We accordingly wish to meet with you to discuss this and to determine a way forward.</w:t>
      </w:r>
    </w:p>
    <w:sdt>
      <w:sdtPr>
        <w:tag w:val="goog_rdk_1"/>
        <w:id w:val="-222212797"/>
      </w:sdtPr>
      <w:sdtContent>
        <w:p w14:paraId="71321FAF" w14:textId="77777777" w:rsidR="0068049D" w:rsidRDefault="00C03E14" w:rsidP="006B564A">
          <w:pPr>
            <w:spacing w:after="120" w:line="312" w:lineRule="auto"/>
            <w:ind w:left="720" w:hanging="720"/>
            <w:jc w:val="both"/>
          </w:pPr>
          <w:r>
            <w:t>You may bring</w:t>
          </w:r>
          <w:sdt>
            <w:sdtPr>
              <w:tag w:val="goog_rdk_0"/>
              <w:id w:val="2125419267"/>
            </w:sdtPr>
            <w:sdtContent>
              <w:r>
                <w:t xml:space="preserve"> all relevant documents that you consider necessary to this consultation.</w:t>
              </w:r>
            </w:sdtContent>
          </w:sdt>
        </w:p>
      </w:sdtContent>
    </w:sdt>
    <w:p w14:paraId="2AF67D3A" w14:textId="77777777" w:rsidR="0068049D" w:rsidRDefault="00000000" w:rsidP="006B564A">
      <w:pPr>
        <w:spacing w:after="120" w:line="312" w:lineRule="auto"/>
        <w:ind w:left="720" w:hanging="720"/>
        <w:jc w:val="both"/>
      </w:pPr>
      <w:sdt>
        <w:sdtPr>
          <w:tag w:val="goog_rdk_2"/>
          <w:id w:val="1731259193"/>
        </w:sdtPr>
        <w:sdtContent>
          <w:r w:rsidR="00C03E14">
            <w:t>You may also bring</w:t>
          </w:r>
        </w:sdtContent>
      </w:sdt>
      <w:r w:rsidR="00C03E14">
        <w:t xml:space="preserve"> a fellow employee to assist and/or represent you at the consultation.</w:t>
      </w:r>
    </w:p>
    <w:p w14:paraId="4D2EEF43" w14:textId="77777777" w:rsidR="0068049D" w:rsidRDefault="0068049D" w:rsidP="006B564A">
      <w:pPr>
        <w:spacing w:after="120" w:line="312" w:lineRule="auto"/>
        <w:ind w:left="720" w:hanging="720"/>
        <w:jc w:val="both"/>
        <w:rPr>
          <w:b/>
        </w:rPr>
      </w:pPr>
    </w:p>
    <w:p w14:paraId="1C9DCB56" w14:textId="77777777" w:rsidR="0068049D" w:rsidRDefault="00C03E14" w:rsidP="006B564A">
      <w:pPr>
        <w:spacing w:after="120" w:line="312" w:lineRule="auto"/>
        <w:ind w:left="720" w:hanging="720"/>
        <w:jc w:val="both"/>
        <w:rPr>
          <w:b/>
        </w:rPr>
      </w:pPr>
      <w:r>
        <w:rPr>
          <w:b/>
        </w:rPr>
        <w:t>Details of the Consultation:</w:t>
      </w:r>
    </w:p>
    <w:p w14:paraId="6C8E6E97" w14:textId="77777777" w:rsidR="0068049D" w:rsidRDefault="00C03E14" w:rsidP="006B564A">
      <w:pPr>
        <w:spacing w:after="120" w:line="312" w:lineRule="auto"/>
        <w:ind w:left="720" w:hanging="720"/>
        <w:jc w:val="both"/>
      </w:pPr>
      <w:r>
        <w:t>Venue:</w:t>
      </w:r>
    </w:p>
    <w:p w14:paraId="2F359A95" w14:textId="77777777" w:rsidR="0068049D" w:rsidRDefault="00C03E14" w:rsidP="006B564A">
      <w:pPr>
        <w:spacing w:after="120" w:line="312" w:lineRule="auto"/>
        <w:ind w:left="720" w:hanging="720"/>
        <w:jc w:val="both"/>
      </w:pPr>
      <w:r>
        <w:t>Date:</w:t>
      </w:r>
    </w:p>
    <w:p w14:paraId="36780632" w14:textId="77777777" w:rsidR="0068049D" w:rsidRDefault="00C03E14" w:rsidP="006B564A">
      <w:pPr>
        <w:spacing w:after="120" w:line="312" w:lineRule="auto"/>
        <w:ind w:left="720" w:hanging="720"/>
        <w:jc w:val="both"/>
      </w:pPr>
      <w:r>
        <w:t>Time:</w:t>
      </w:r>
    </w:p>
    <w:p w14:paraId="35926B41" w14:textId="77777777" w:rsidR="0068049D" w:rsidRDefault="0068049D" w:rsidP="006B564A">
      <w:pPr>
        <w:spacing w:after="120" w:line="312" w:lineRule="auto"/>
        <w:jc w:val="both"/>
        <w:rPr>
          <w:b/>
        </w:rPr>
      </w:pPr>
    </w:p>
    <w:p w14:paraId="4D297434" w14:textId="77777777" w:rsidR="0068049D" w:rsidRDefault="00C03E14">
      <w:pPr>
        <w:spacing w:line="360" w:lineRule="auto"/>
        <w:jc w:val="both"/>
        <w:rPr>
          <w:b/>
        </w:rPr>
      </w:pPr>
      <w:r>
        <w:rPr>
          <w:b/>
        </w:rPr>
        <w:t>Management representative:</w:t>
      </w:r>
    </w:p>
    <w:p w14:paraId="4A5BD5B1" w14:textId="77777777" w:rsidR="0068049D" w:rsidRDefault="00C03E14">
      <w:pPr>
        <w:spacing w:after="0"/>
        <w:jc w:val="both"/>
      </w:pPr>
      <w:r>
        <w:t>Signed:  ________________________________</w:t>
      </w:r>
    </w:p>
    <w:p w14:paraId="4021C93B" w14:textId="77777777" w:rsidR="0068049D" w:rsidRDefault="00C03E14">
      <w:pPr>
        <w:spacing w:after="0"/>
        <w:jc w:val="both"/>
      </w:pPr>
      <w:r>
        <w:t>Title:</w:t>
      </w:r>
    </w:p>
    <w:p w14:paraId="6B31C5C8" w14:textId="77777777" w:rsidR="0068049D" w:rsidRDefault="0068049D">
      <w:pPr>
        <w:spacing w:after="0"/>
        <w:jc w:val="both"/>
      </w:pPr>
    </w:p>
    <w:p w14:paraId="6F7D7254" w14:textId="77777777" w:rsidR="0068049D" w:rsidRDefault="0068049D">
      <w:pPr>
        <w:spacing w:after="0"/>
        <w:jc w:val="both"/>
      </w:pPr>
    </w:p>
    <w:p w14:paraId="3A97F747" w14:textId="77777777" w:rsidR="0068049D" w:rsidRDefault="00C03E14">
      <w:pPr>
        <w:jc w:val="both"/>
        <w:rPr>
          <w:b/>
        </w:rPr>
      </w:pPr>
      <w:r>
        <w:rPr>
          <w:b/>
        </w:rPr>
        <w:t>Kindly confirm that you have received this notice by signing below:</w:t>
      </w:r>
    </w:p>
    <w:p w14:paraId="72F634E2" w14:textId="77777777" w:rsidR="0068049D" w:rsidRDefault="0068049D">
      <w:pPr>
        <w:spacing w:after="0"/>
        <w:jc w:val="both"/>
      </w:pPr>
    </w:p>
    <w:p w14:paraId="6A57B6FD" w14:textId="77777777" w:rsidR="0068049D" w:rsidRDefault="00C03E14">
      <w:pPr>
        <w:jc w:val="both"/>
      </w:pPr>
      <w:r>
        <w:t xml:space="preserve">I, the undersigned _______________________________________ </w:t>
      </w:r>
      <w:r>
        <w:rPr>
          <w:b/>
        </w:rPr>
        <w:t>(employee’s name and surname)</w:t>
      </w:r>
      <w:r>
        <w:t>, acknowledge receipt of this notice.</w:t>
      </w:r>
    </w:p>
    <w:p w14:paraId="4213EF89" w14:textId="77777777" w:rsidR="0068049D" w:rsidRDefault="0068049D">
      <w:pPr>
        <w:jc w:val="both"/>
      </w:pPr>
    </w:p>
    <w:p w14:paraId="11D93CA1" w14:textId="77777777" w:rsidR="0068049D" w:rsidRDefault="00C03E14">
      <w:pPr>
        <w:spacing w:after="0"/>
        <w:jc w:val="both"/>
      </w:pPr>
      <w:r>
        <w:t>__________________________</w:t>
      </w:r>
      <w:r>
        <w:tab/>
        <w:t xml:space="preserve">            _____________</w:t>
      </w:r>
      <w:r w:rsidR="0089661D">
        <w:t>______</w:t>
      </w:r>
      <w:r>
        <w:t xml:space="preserve">_  </w:t>
      </w:r>
      <w:r>
        <w:tab/>
        <w:t xml:space="preserve">    ________________</w:t>
      </w:r>
    </w:p>
    <w:p w14:paraId="55F7A881" w14:textId="77777777" w:rsidR="0068049D" w:rsidRDefault="00C03E14">
      <w:pPr>
        <w:spacing w:after="0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Date and time                  </w:t>
      </w:r>
      <w:r w:rsidR="0089661D">
        <w:tab/>
        <w:t xml:space="preserve">    </w:t>
      </w:r>
      <w:r>
        <w:t>Place</w:t>
      </w:r>
    </w:p>
    <w:p w14:paraId="190849A9" w14:textId="77777777" w:rsidR="0089661D" w:rsidRDefault="0089661D">
      <w:r>
        <w:br w:type="page"/>
      </w:r>
    </w:p>
    <w:p w14:paraId="5D8D0A8A" w14:textId="77777777" w:rsidR="0068049D" w:rsidRDefault="0089661D">
      <w:pPr>
        <w:rPr>
          <w:b/>
        </w:rPr>
      </w:pPr>
      <w:r>
        <w:rPr>
          <w:b/>
        </w:rPr>
        <w:lastRenderedPageBreak/>
        <w:t>(If employee refuses to sign:)</w:t>
      </w:r>
    </w:p>
    <w:p w14:paraId="06DA3092" w14:textId="77777777" w:rsidR="0089661D" w:rsidRDefault="0089661D">
      <w:pPr>
        <w:rPr>
          <w:b/>
        </w:rPr>
      </w:pPr>
    </w:p>
    <w:p w14:paraId="7B85FBBF" w14:textId="77777777" w:rsidR="0089661D" w:rsidRDefault="0089661D" w:rsidP="006B564A">
      <w:pPr>
        <w:spacing w:after="120" w:line="480" w:lineRule="auto"/>
      </w:pPr>
      <w:r>
        <w:t>I, the undersigned ________________________________________ (witness’s name and surname), confirm that a copy of this notice was handed to _______________________________ on this date and time.</w:t>
      </w:r>
    </w:p>
    <w:p w14:paraId="5E17BCC1" w14:textId="77777777" w:rsidR="0089661D" w:rsidRDefault="0089661D" w:rsidP="006B564A">
      <w:pPr>
        <w:spacing w:after="120" w:line="480" w:lineRule="auto"/>
      </w:pPr>
    </w:p>
    <w:p w14:paraId="4FB12762" w14:textId="77777777" w:rsidR="0089661D" w:rsidRDefault="0089661D" w:rsidP="0089661D">
      <w:pPr>
        <w:spacing w:after="0"/>
        <w:jc w:val="both"/>
      </w:pPr>
      <w:r>
        <w:t>__________________________</w:t>
      </w:r>
      <w:r>
        <w:tab/>
        <w:t xml:space="preserve">            ____________________  </w:t>
      </w:r>
      <w:r>
        <w:tab/>
        <w:t xml:space="preserve">    ________________</w:t>
      </w:r>
    </w:p>
    <w:p w14:paraId="5A40AA53" w14:textId="77777777" w:rsidR="0089661D" w:rsidRDefault="0089661D" w:rsidP="0089661D">
      <w:pPr>
        <w:spacing w:after="0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Date and time                  </w:t>
      </w:r>
      <w:r>
        <w:tab/>
        <w:t xml:space="preserve">    Place</w:t>
      </w:r>
    </w:p>
    <w:p w14:paraId="7DD3162E" w14:textId="77777777" w:rsidR="0089661D" w:rsidRPr="0089661D" w:rsidRDefault="0089661D" w:rsidP="006B564A">
      <w:pPr>
        <w:spacing w:after="120" w:line="480" w:lineRule="auto"/>
      </w:pPr>
    </w:p>
    <w:sectPr w:rsidR="0089661D" w:rsidRPr="008966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AC61" w14:textId="77777777" w:rsidR="00525CC2" w:rsidRDefault="00525CC2">
      <w:pPr>
        <w:spacing w:after="0" w:line="240" w:lineRule="auto"/>
      </w:pPr>
      <w:r>
        <w:separator/>
      </w:r>
    </w:p>
  </w:endnote>
  <w:endnote w:type="continuationSeparator" w:id="0">
    <w:p w14:paraId="403429EC" w14:textId="77777777" w:rsidR="00525CC2" w:rsidRDefault="0052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5A1A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5E22" w14:textId="5DCD487B" w:rsidR="0068049D" w:rsidRDefault="006B564A" w:rsidP="006B564A">
    <w:pPr>
      <w:spacing w:after="0" w:line="240" w:lineRule="auto"/>
      <w:textDirection w:val="btLr"/>
      <w:rPr>
        <w:color w:val="000000"/>
      </w:rPr>
    </w:pPr>
    <w:r>
      <w:rPr>
        <w:rFonts w:ascii="Arial Narrow" w:eastAsia="Arial Narrow" w:hAnsi="Arial Narrow" w:cs="Arial Narrow"/>
        <w:color w:val="6A6E71"/>
        <w:sz w:val="16"/>
      </w:rPr>
      <w:t xml:space="preserve">Document 3.6C Template – Notice to attend a consultation about ill-health / injury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6654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1386" w14:textId="77777777" w:rsidR="00525CC2" w:rsidRDefault="00525CC2">
      <w:pPr>
        <w:spacing w:after="0" w:line="240" w:lineRule="auto"/>
      </w:pPr>
      <w:r>
        <w:separator/>
      </w:r>
    </w:p>
  </w:footnote>
  <w:footnote w:type="continuationSeparator" w:id="0">
    <w:p w14:paraId="499BF895" w14:textId="77777777" w:rsidR="00525CC2" w:rsidRDefault="0052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D1B9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9011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F259E7C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13DF1BD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06F8859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C093" w14:textId="77777777" w:rsidR="0068049D" w:rsidRDefault="006804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6B89"/>
    <w:multiLevelType w:val="multilevel"/>
    <w:tmpl w:val="705635B8"/>
    <w:lvl w:ilvl="0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leve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2558631">
    <w:abstractNumId w:val="0"/>
  </w:num>
  <w:num w:numId="2" w16cid:durableId="1682002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26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969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9D"/>
    <w:rsid w:val="00525CC2"/>
    <w:rsid w:val="0068049D"/>
    <w:rsid w:val="006B564A"/>
    <w:rsid w:val="0089661D"/>
    <w:rsid w:val="00A545CF"/>
    <w:rsid w:val="00AF7D4E"/>
    <w:rsid w:val="00C0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FADAB"/>
  <w15:docId w15:val="{C4F682BB-F71E-4E2E-A7E1-71AD6E4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ZA" w:eastAsia="en-Z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1"/>
      </w:numPr>
      <w:spacing w:line="240" w:lineRule="auto"/>
    </w:pPr>
    <w:rPr>
      <w:b/>
      <w:bCs/>
      <w:smallCaps/>
      <w:color w:val="66727B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tabs>
        <w:tab w:val="num" w:pos="720"/>
      </w:tabs>
      <w:spacing w:before="60" w:after="60" w:line="276" w:lineRule="auto"/>
      <w:ind w:left="720" w:hanging="720"/>
    </w:pPr>
    <w:rPr>
      <w:rFonts w:eastAsia="Calibri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eastAsia="Calibri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eastAsia="Calibri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eastAsia="Calibri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eastAsia="Calibri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eastAsia="Calibri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eastAsia="Times New Roman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tabs>
        <w:tab w:val="num" w:pos="720"/>
      </w:tabs>
      <w:spacing w:after="0" w:line="276" w:lineRule="auto"/>
      <w:ind w:left="709" w:hanging="425"/>
      <w:jc w:val="both"/>
    </w:pPr>
    <w:rPr>
      <w:rFonts w:eastAsia="Times New Roman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eastAsia="Times New Roman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tabs>
        <w:tab w:val="num" w:pos="720"/>
      </w:tabs>
      <w:spacing w:before="240" w:after="0" w:line="432" w:lineRule="auto"/>
      <w:ind w:left="720" w:hanging="720"/>
      <w:jc w:val="both"/>
    </w:pPr>
    <w:rPr>
      <w:rFonts w:eastAsia="Times New Roman" w:cs="Times New Roman"/>
      <w:b/>
      <w:caps/>
      <w:sz w:val="22"/>
      <w:szCs w:val="22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4"/>
      </w:numPr>
      <w:spacing w:before="240" w:after="0" w:line="432" w:lineRule="auto"/>
      <w:jc w:val="both"/>
    </w:pPr>
    <w:rPr>
      <w:rFonts w:eastAsia="Times New Roman" w:cs="Times New Roman"/>
      <w:sz w:val="22"/>
      <w:szCs w:val="22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rsid w:val="00034B5A"/>
    <w:pPr>
      <w:spacing w:after="120" w:line="276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  <w:style w:type="paragraph" w:styleId="Revision">
    <w:name w:val="Revision"/>
    <w:hidden/>
    <w:uiPriority w:val="99"/>
    <w:semiHidden/>
    <w:rsid w:val="006B5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9EC68782EE941AF158D4C747C933E" ma:contentTypeVersion="4" ma:contentTypeDescription="Create a new document." ma:contentTypeScope="" ma:versionID="3a4a6b4e660834ef748cb685488f9ebe">
  <xsd:schema xmlns:xsd="http://www.w3.org/2001/XMLSchema" xmlns:xs="http://www.w3.org/2001/XMLSchema" xmlns:p="http://schemas.microsoft.com/office/2006/metadata/properties" xmlns:ns2="4de402d7-1a82-47f4-b388-1a958074e7c6" targetNamespace="http://schemas.microsoft.com/office/2006/metadata/properties" ma:root="true" ma:fieldsID="7f174e93a20c85ba2107b5ff322c7875" ns2:_="">
    <xsd:import namespace="4de402d7-1a82-47f4-b388-1a958074e7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02d7-1a82-47f4-b388-1a958074e7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ZzDQ9FvR7XRlp5hraxlrM15g6g==">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4E2C2-6441-4ACD-8D8F-825960A2A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A97C2-D4CF-4221-8084-6CDC99D60CF9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C1A93E7-4B6B-4697-B45D-AC5FA03DD9E9}">
  <ds:schemaRefs>
    <ds:schemaRef ds:uri="http://schemas.microsoft.com/office/2006/metadata/properties"/>
    <ds:schemaRef ds:uri="http://schemas.microsoft.com/office/infopath/2007/PartnerControls"/>
    <ds:schemaRef ds:uri="54aaa819-c32e-4dab-875a-700b1bc7c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Swanepoel</dc:creator>
  <cp:lastModifiedBy>Rushan Wyngaard</cp:lastModifiedBy>
  <cp:revision>4</cp:revision>
  <dcterms:created xsi:type="dcterms:W3CDTF">2023-11-27T13:17:00Z</dcterms:created>
  <dcterms:modified xsi:type="dcterms:W3CDTF">2023-11-30T01:01:00Z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0x01010042D9EC68782EE941AF158D4C747C933E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2023-11-29T15:24:44Z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0888db24-53c2-4124-90f8-505cec71a919</vt:lpwstr>
  </property>
  <property fmtid="{D5CDD505-2E9C-101B-9397-08002B2CF9AE}" pid="11" name="MSIP_Label_defa4170-0d19-0005-0004-bc88714345d2_ContentBits">
    <vt:lpwstr>0</vt:lpwstr>
  </property>
</Properties>
</file>